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D5" w:rsidRDefault="000826D5" w:rsidP="00082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0826D5" w:rsidRDefault="000826D5" w:rsidP="00082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в А</w:t>
      </w:r>
      <w:r w:rsidRPr="00834E0E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0826D5" w:rsidRDefault="000826D5" w:rsidP="000826D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2020 год.</w:t>
      </w:r>
    </w:p>
    <w:p w:rsidR="000826D5" w:rsidRDefault="000826D5" w:rsidP="000826D5">
      <w:pPr>
        <w:jc w:val="both"/>
        <w:rPr>
          <w:sz w:val="28"/>
          <w:szCs w:val="28"/>
        </w:rPr>
      </w:pPr>
    </w:p>
    <w:p w:rsidR="000826D5" w:rsidRDefault="007F68D0" w:rsidP="00082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проведены 2 организационных</w:t>
      </w:r>
      <w:r w:rsidR="000826D5">
        <w:rPr>
          <w:sz w:val="28"/>
          <w:szCs w:val="28"/>
        </w:rPr>
        <w:t xml:space="preserve"> заседания </w:t>
      </w:r>
      <w:r w:rsidR="000826D5"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="000826D5">
        <w:rPr>
          <w:sz w:val="28"/>
          <w:szCs w:val="28"/>
        </w:rPr>
        <w:t xml:space="preserve"> в А</w:t>
      </w:r>
      <w:r w:rsidR="000826D5" w:rsidRPr="00834E0E">
        <w:rPr>
          <w:sz w:val="28"/>
          <w:szCs w:val="28"/>
        </w:rPr>
        <w:t xml:space="preserve">дминистрации </w:t>
      </w:r>
      <w:proofErr w:type="spellStart"/>
      <w:r w:rsidR="000826D5">
        <w:rPr>
          <w:sz w:val="28"/>
          <w:szCs w:val="28"/>
        </w:rPr>
        <w:t>Моркинского</w:t>
      </w:r>
      <w:proofErr w:type="spellEnd"/>
      <w:r w:rsidR="000826D5">
        <w:rPr>
          <w:sz w:val="28"/>
          <w:szCs w:val="28"/>
        </w:rPr>
        <w:t xml:space="preserve"> муниципального района (далее – комиссия) </w:t>
      </w:r>
      <w:r w:rsidR="002A2D6F">
        <w:rPr>
          <w:sz w:val="28"/>
          <w:szCs w:val="28"/>
        </w:rPr>
        <w:t>– 27 января 2020</w:t>
      </w:r>
      <w:r w:rsidR="000826D5">
        <w:rPr>
          <w:sz w:val="28"/>
          <w:szCs w:val="28"/>
        </w:rPr>
        <w:t xml:space="preserve"> года, где рассматривался вопрос об утверждении плана работы </w:t>
      </w:r>
      <w:r w:rsidR="000826D5" w:rsidRPr="00834E0E">
        <w:rPr>
          <w:sz w:val="28"/>
          <w:szCs w:val="28"/>
        </w:rPr>
        <w:t xml:space="preserve">комиссии </w:t>
      </w:r>
      <w:r w:rsidR="000826D5">
        <w:rPr>
          <w:sz w:val="28"/>
          <w:szCs w:val="28"/>
        </w:rPr>
        <w:t>на 2020 год</w:t>
      </w:r>
      <w:r>
        <w:rPr>
          <w:sz w:val="28"/>
          <w:szCs w:val="28"/>
        </w:rPr>
        <w:t xml:space="preserve"> и 28 декабря 2020 года</w:t>
      </w:r>
      <w:r w:rsidR="002A2D6F">
        <w:rPr>
          <w:sz w:val="28"/>
          <w:szCs w:val="28"/>
        </w:rPr>
        <w:t xml:space="preserve">.  Планом работы комиссии </w:t>
      </w:r>
      <w:r>
        <w:rPr>
          <w:sz w:val="28"/>
          <w:szCs w:val="28"/>
        </w:rPr>
        <w:t xml:space="preserve">было </w:t>
      </w:r>
      <w:r w:rsidR="002A2D6F">
        <w:rPr>
          <w:sz w:val="28"/>
          <w:szCs w:val="28"/>
        </w:rPr>
        <w:t>запланировано рассмотрение</w:t>
      </w:r>
      <w:r w:rsidR="000826D5">
        <w:rPr>
          <w:sz w:val="28"/>
          <w:szCs w:val="28"/>
        </w:rPr>
        <w:t xml:space="preserve"> 2 вопрос</w:t>
      </w:r>
      <w:r w:rsidR="002A2D6F">
        <w:rPr>
          <w:sz w:val="28"/>
          <w:szCs w:val="28"/>
        </w:rPr>
        <w:t>ов</w:t>
      </w:r>
      <w:r w:rsidR="000826D5">
        <w:rPr>
          <w:sz w:val="28"/>
          <w:szCs w:val="28"/>
        </w:rPr>
        <w:t>: об итогах представления муниципаль</w:t>
      </w:r>
      <w:r w:rsidR="000826D5" w:rsidRPr="0072338E">
        <w:rPr>
          <w:sz w:val="28"/>
          <w:szCs w:val="28"/>
        </w:rPr>
        <w:t>ным</w:t>
      </w:r>
      <w:r w:rsidR="000826D5">
        <w:rPr>
          <w:sz w:val="28"/>
          <w:szCs w:val="28"/>
        </w:rPr>
        <w:t>и</w:t>
      </w:r>
      <w:r w:rsidR="000826D5" w:rsidRPr="0072338E">
        <w:rPr>
          <w:sz w:val="28"/>
          <w:szCs w:val="28"/>
        </w:rPr>
        <w:t xml:space="preserve"> служащим</w:t>
      </w:r>
      <w:r w:rsidR="000826D5">
        <w:rPr>
          <w:sz w:val="28"/>
          <w:szCs w:val="28"/>
        </w:rPr>
        <w:t>и</w:t>
      </w:r>
      <w:r w:rsidR="000826D5" w:rsidRPr="0072338E">
        <w:rPr>
          <w:sz w:val="28"/>
          <w:szCs w:val="28"/>
        </w:rPr>
        <w:t xml:space="preserve"> </w:t>
      </w:r>
      <w:r w:rsidR="000826D5">
        <w:rPr>
          <w:sz w:val="28"/>
          <w:szCs w:val="28"/>
        </w:rPr>
        <w:t xml:space="preserve">сведений  о доходах, расходах, об имуществе и обязательствах имущественного характера на себя и </w:t>
      </w:r>
      <w:r w:rsidR="000826D5" w:rsidRPr="0072338E">
        <w:rPr>
          <w:sz w:val="28"/>
          <w:szCs w:val="28"/>
        </w:rPr>
        <w:t>своих супруги (супруга) и несовершеннолетних детей</w:t>
      </w:r>
      <w:r w:rsidR="002A2D6F">
        <w:rPr>
          <w:sz w:val="28"/>
          <w:szCs w:val="28"/>
        </w:rPr>
        <w:t xml:space="preserve"> за 2019</w:t>
      </w:r>
      <w:r w:rsidR="000826D5">
        <w:rPr>
          <w:sz w:val="28"/>
          <w:szCs w:val="28"/>
        </w:rPr>
        <w:t xml:space="preserve"> год в 2</w:t>
      </w:r>
      <w:r w:rsidR="002A2D6F">
        <w:rPr>
          <w:sz w:val="28"/>
          <w:szCs w:val="28"/>
        </w:rPr>
        <w:t>020</w:t>
      </w:r>
      <w:r w:rsidR="000826D5">
        <w:rPr>
          <w:sz w:val="28"/>
          <w:szCs w:val="28"/>
        </w:rPr>
        <w:t xml:space="preserve"> году; о</w:t>
      </w:r>
      <w:r w:rsidR="000826D5" w:rsidRPr="008D091A">
        <w:rPr>
          <w:sz w:val="28"/>
          <w:szCs w:val="28"/>
        </w:rPr>
        <w:t xml:space="preserve">б итогах представления муниципальными служащими </w:t>
      </w:r>
      <w:r w:rsidR="000826D5">
        <w:rPr>
          <w:sz w:val="28"/>
          <w:szCs w:val="28"/>
        </w:rPr>
        <w:t xml:space="preserve">сведений </w:t>
      </w:r>
      <w:r w:rsidR="000826D5" w:rsidRPr="008D091A">
        <w:rPr>
          <w:bCs/>
          <w:sz w:val="28"/>
          <w:szCs w:val="28"/>
        </w:rPr>
        <w:t>об адресах сайтов и (или) страниц сайтов в информационно-телек</w:t>
      </w:r>
      <w:r w:rsidR="000826D5">
        <w:rPr>
          <w:bCs/>
          <w:sz w:val="28"/>
          <w:szCs w:val="28"/>
        </w:rPr>
        <w:t xml:space="preserve">оммуникационной сети “Интернет” </w:t>
      </w:r>
      <w:r w:rsidR="002A2D6F">
        <w:rPr>
          <w:sz w:val="28"/>
          <w:szCs w:val="28"/>
        </w:rPr>
        <w:t>за 2019 год в 2020</w:t>
      </w:r>
      <w:r w:rsidR="000826D5">
        <w:rPr>
          <w:sz w:val="28"/>
          <w:szCs w:val="28"/>
        </w:rPr>
        <w:t xml:space="preserve"> году.</w:t>
      </w:r>
    </w:p>
    <w:p w:rsidR="000826D5" w:rsidRPr="00BC1742" w:rsidRDefault="000826D5" w:rsidP="00082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2020 года оснований для заседания комиссии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</w:t>
      </w:r>
      <w:r w:rsidRPr="0072338E">
        <w:rPr>
          <w:sz w:val="28"/>
          <w:szCs w:val="28"/>
        </w:rPr>
        <w:t xml:space="preserve">о комиссиях по соблюдению требований к служебному поведению </w:t>
      </w:r>
      <w:r>
        <w:rPr>
          <w:sz w:val="28"/>
          <w:szCs w:val="28"/>
        </w:rPr>
        <w:t>муниципаль</w:t>
      </w:r>
      <w:r w:rsidRPr="0072338E">
        <w:rPr>
          <w:sz w:val="28"/>
          <w:szCs w:val="28"/>
        </w:rPr>
        <w:t>ных служащих и урегулированию конфликта интересов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30 августа 2010 г. № 578, не возникало. </w:t>
      </w:r>
    </w:p>
    <w:p w:rsidR="000826D5" w:rsidRDefault="000826D5" w:rsidP="00082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2020 год уведомления о фактах обращения к муниципальному служащему в целях склонения его к совершению коррупционных правонарушений также в комиссию не поступали.</w:t>
      </w:r>
    </w:p>
    <w:p w:rsidR="00112798" w:rsidRDefault="00112798" w:rsidP="00082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комиссии в течение года ведется работа с муниципальными служащими по разъяснению норм Федерального закона от 25 декабря 2008</w:t>
      </w:r>
      <w:r w:rsidRPr="00112798">
        <w:rPr>
          <w:sz w:val="28"/>
          <w:szCs w:val="28"/>
        </w:rPr>
        <w:t>г. N 273-ФЗ "О противодействии коррупции"</w:t>
      </w:r>
      <w:r>
        <w:rPr>
          <w:sz w:val="28"/>
          <w:szCs w:val="28"/>
        </w:rPr>
        <w:t xml:space="preserve">. </w:t>
      </w:r>
    </w:p>
    <w:p w:rsidR="00112798" w:rsidRPr="00112798" w:rsidRDefault="004C0152" w:rsidP="00082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марта</w:t>
      </w:r>
      <w:r w:rsidR="00112798">
        <w:rPr>
          <w:sz w:val="28"/>
          <w:szCs w:val="28"/>
        </w:rPr>
        <w:t xml:space="preserve"> 2020 года </w:t>
      </w:r>
      <w:r w:rsidR="006A455D">
        <w:rPr>
          <w:sz w:val="28"/>
          <w:szCs w:val="28"/>
        </w:rPr>
        <w:t xml:space="preserve">с муниципальными служащими администрации района, администраций городского и сельских поселений </w:t>
      </w:r>
      <w:r w:rsidR="00112798">
        <w:rPr>
          <w:sz w:val="28"/>
          <w:szCs w:val="28"/>
        </w:rPr>
        <w:t>проведена правовая учеба по теме «</w:t>
      </w:r>
      <w:r w:rsidR="006A455D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справок</w:t>
      </w:r>
      <w:r w:rsidR="006A455D">
        <w:rPr>
          <w:sz w:val="28"/>
          <w:szCs w:val="28"/>
        </w:rPr>
        <w:t xml:space="preserve">  о доходах, расходах, об имуществе и обязательствах имущественного характера за 2019 год в 2020 году»</w:t>
      </w:r>
      <w:r w:rsidR="00E862A2">
        <w:rPr>
          <w:sz w:val="28"/>
          <w:szCs w:val="28"/>
        </w:rPr>
        <w:t>.</w:t>
      </w:r>
    </w:p>
    <w:p w:rsidR="000826D5" w:rsidRPr="00A962C0" w:rsidRDefault="000826D5" w:rsidP="000826D5">
      <w:pPr>
        <w:ind w:firstLine="709"/>
        <w:jc w:val="both"/>
        <w:rPr>
          <w:sz w:val="28"/>
          <w:szCs w:val="28"/>
        </w:rPr>
      </w:pPr>
    </w:p>
    <w:p w:rsidR="000826D5" w:rsidRDefault="000826D5" w:rsidP="000826D5"/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6D5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44779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26D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798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2D6F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152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3E5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A455D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0ED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8D0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351A5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862A2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D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7260A4CCFD4D4AAA1D664B9AB52E00" ma:contentTypeVersion="3" ma:contentTypeDescription="Создание документа." ma:contentTypeScope="" ma:versionID="8011cb339529cc8407664adbf49d4f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9aa0fd-3a44-485f-ad38-25b1ac89d96e" targetNamespace="http://schemas.microsoft.com/office/2006/metadata/properties" ma:root="true" ma:fieldsID="e1c8d974dfdcc212693ae0d43e4e7c87" ns2:_="" ns3:_="" ns4:_="">
    <xsd:import namespace="57504d04-691e-4fc4-8f09-4f19fdbe90f6"/>
    <xsd:import namespace="6d7c22ec-c6a4-4777-88aa-bc3c76ac660e"/>
    <xsd:import namespace="649aa0fd-3a44-485f-ad38-25b1ac89d9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aa0fd-3a44-485f-ad38-25b1ac89d96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Информация о деятельности комиссии" ma:format="Dropdown" ma:internalName="_x041f__x0430__x043f__x043a__x0430_">
      <xsd:simpleType>
        <xsd:restriction base="dms:Choice">
          <xsd:enumeration value="Информация о деятельности комиссии"/>
          <xsd:enumeration value="Информация о случаях конфликтов интересов"/>
          <xsd:enumeration value="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деятельности комиссии по соблюдению требований к служебному поведению и урегулированию конфликта интересов в администрации муниципального образования «Моркинский муниципальный район» за 2020 год</_x041e__x043f__x0438__x0441__x0430__x043d__x0438__x0435_>
    <_x0414__x0430__x0442__x0430__x0020__x0434__x043e__x043a__x0443__x043c__x0435__x043d__x0442__x0430_ xmlns="649aa0fd-3a44-485f-ad38-25b1ac89d96e">2021-05-17T21:00:00+00:00</_x0414__x0430__x0442__x0430__x0020__x0434__x043e__x043a__x0443__x043c__x0435__x043d__x0442__x0430_>
    <_x041f__x0430__x043f__x043a__x0430_ xmlns="649aa0fd-3a44-485f-ad38-25b1ac89d96e">Информация о деятельности комиссии</_x041f__x0430__x043f__x043a__x0430_>
    <_dlc_DocId xmlns="57504d04-691e-4fc4-8f09-4f19fdbe90f6">XXJ7TYMEEKJ2-5268-28</_dlc_DocId>
    <_dlc_DocIdUrl xmlns="57504d04-691e-4fc4-8f09-4f19fdbe90f6">
      <Url>https://vip.gov.mari.ru/morki/_layouts/DocIdRedir.aspx?ID=XXJ7TYMEEKJ2-5268-28</Url>
      <Description>XXJ7TYMEEKJ2-5268-28</Description>
    </_dlc_DocIdUrl>
  </documentManagement>
</p:properties>
</file>

<file path=customXml/itemProps1.xml><?xml version="1.0" encoding="utf-8"?>
<ds:datastoreItem xmlns:ds="http://schemas.openxmlformats.org/officeDocument/2006/customXml" ds:itemID="{787FEA1D-BCCC-4D37-9758-A9FA16944448}"/>
</file>

<file path=customXml/itemProps2.xml><?xml version="1.0" encoding="utf-8"?>
<ds:datastoreItem xmlns:ds="http://schemas.openxmlformats.org/officeDocument/2006/customXml" ds:itemID="{597E2D9A-AA4D-44A5-922A-0990BAD0B8C1}"/>
</file>

<file path=customXml/itemProps3.xml><?xml version="1.0" encoding="utf-8"?>
<ds:datastoreItem xmlns:ds="http://schemas.openxmlformats.org/officeDocument/2006/customXml" ds:itemID="{81AC3974-45D7-4EB0-9712-746E41310C32}"/>
</file>

<file path=customXml/itemProps4.xml><?xml version="1.0" encoding="utf-8"?>
<ds:datastoreItem xmlns:ds="http://schemas.openxmlformats.org/officeDocument/2006/customXml" ds:itemID="{7F49E09A-5C30-4C7C-BB53-000366EF5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2020 год</dc:title>
  <dc:subject/>
  <dc:creator>Лариса</dc:creator>
  <cp:keywords/>
  <dc:description/>
  <cp:lastModifiedBy>Лариса</cp:lastModifiedBy>
  <cp:revision>8</cp:revision>
  <cp:lastPrinted>2020-09-08T05:24:00Z</cp:lastPrinted>
  <dcterms:created xsi:type="dcterms:W3CDTF">2020-08-28T08:12:00Z</dcterms:created>
  <dcterms:modified xsi:type="dcterms:W3CDTF">2020-12-28T11:22:00Z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0x010100897260A4CCFD4D4AAA1D664B9AB52E00</vt:lpwstr>
  </property>
  <property fmtid="{D5CDD505-2E9C-101B-9397-08002B2CF9AE}" pid="3" name="_dlc_DocIdItemGuid">
    <vt:lpwstr>7144709d-87e2-43d6-b2cc-f4634e21193c</vt:lpwstr>
  </property>
</Properties>
</file>